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47" w:rsidRPr="00907700" w:rsidRDefault="006F5447" w:rsidP="00B32D6E">
      <w:pPr>
        <w:spacing w:beforeLines="100" w:afterLines="100" w:line="360" w:lineRule="auto"/>
        <w:rPr>
          <w:rFonts w:ascii="黑体" w:eastAsia="黑体" w:hAnsi="黑体"/>
          <w:sz w:val="36"/>
          <w:szCs w:val="36"/>
        </w:rPr>
      </w:pPr>
    </w:p>
    <w:p w:rsidR="000754F8" w:rsidRPr="00907700" w:rsidRDefault="000754F8" w:rsidP="000754F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2020</w:t>
      </w:r>
      <w:r w:rsidRPr="00907700">
        <w:rPr>
          <w:rFonts w:ascii="黑体" w:eastAsia="黑体" w:hAnsi="黑体" w:hint="eastAsia"/>
          <w:sz w:val="36"/>
          <w:szCs w:val="36"/>
        </w:rPr>
        <w:t>年</w:t>
      </w:r>
      <w:r>
        <w:rPr>
          <w:rFonts w:ascii="黑体" w:eastAsia="黑体" w:hAnsi="黑体" w:hint="eastAsia"/>
          <w:sz w:val="36"/>
          <w:szCs w:val="36"/>
        </w:rPr>
        <w:t>贸促会</w:t>
      </w:r>
      <w:r w:rsidRPr="00907700">
        <w:rPr>
          <w:rFonts w:ascii="黑体" w:eastAsia="黑体" w:hAnsi="黑体" w:hint="eastAsia"/>
          <w:sz w:val="36"/>
          <w:szCs w:val="36"/>
        </w:rPr>
        <w:t>监管企业</w:t>
      </w:r>
    </w:p>
    <w:p w:rsidR="00975F0D" w:rsidRPr="00907700" w:rsidRDefault="000754F8" w:rsidP="000754F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工资总额信息披</w:t>
      </w:r>
      <w:r w:rsidR="00975F0D" w:rsidRPr="00907700">
        <w:rPr>
          <w:rFonts w:ascii="黑体" w:eastAsia="黑体" w:hAnsi="黑体" w:hint="eastAsia"/>
          <w:sz w:val="36"/>
          <w:szCs w:val="36"/>
        </w:rPr>
        <w:t>露</w:t>
      </w:r>
    </w:p>
    <w:p w:rsidR="007D797A" w:rsidRDefault="007D797A" w:rsidP="00B32D6E">
      <w:pPr>
        <w:spacing w:beforeLines="100" w:afterLines="100" w:line="360" w:lineRule="auto"/>
        <w:ind w:firstLineChars="200" w:firstLine="560"/>
      </w:pPr>
      <w:r w:rsidRPr="00907700">
        <w:rPr>
          <w:rFonts w:hint="eastAsia"/>
          <w:sz w:val="28"/>
          <w:szCs w:val="28"/>
        </w:rPr>
        <w:t>现将本部门所监管企业（或本企业）</w:t>
      </w:r>
      <w:r w:rsidRPr="00543305">
        <w:rPr>
          <w:rFonts w:hint="eastAsia"/>
          <w:sz w:val="28"/>
          <w:szCs w:val="28"/>
          <w:u w:val="single"/>
        </w:rPr>
        <w:t>_</w:t>
      </w:r>
      <w:r w:rsidR="00543305" w:rsidRPr="00543305">
        <w:rPr>
          <w:sz w:val="28"/>
          <w:szCs w:val="28"/>
          <w:u w:val="single"/>
        </w:rPr>
        <w:t>2020</w:t>
      </w:r>
      <w:r w:rsidRPr="00907700">
        <w:rPr>
          <w:rFonts w:hint="eastAsia"/>
          <w:sz w:val="28"/>
          <w:szCs w:val="28"/>
        </w:rPr>
        <w:t>年度工资总额信息披露如下：</w:t>
      </w:r>
    </w:p>
    <w:tbl>
      <w:tblPr>
        <w:tblStyle w:val="a5"/>
        <w:tblW w:w="5000" w:type="pct"/>
        <w:tblLook w:val="04A0"/>
      </w:tblPr>
      <w:tblGrid>
        <w:gridCol w:w="1705"/>
        <w:gridCol w:w="1705"/>
        <w:gridCol w:w="1704"/>
        <w:gridCol w:w="1704"/>
        <w:gridCol w:w="1704"/>
      </w:tblGrid>
      <w:tr w:rsidR="00D7579D" w:rsidRPr="00BA5FE7" w:rsidTr="00D7579D">
        <w:tc>
          <w:tcPr>
            <w:tcW w:w="1000" w:type="pct"/>
            <w:vMerge w:val="restart"/>
            <w:vAlign w:val="center"/>
          </w:tcPr>
          <w:p w:rsidR="006E4E9F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FE7">
              <w:rPr>
                <w:rFonts w:ascii="黑体" w:eastAsia="黑体" w:hAnsi="黑体" w:hint="eastAsia"/>
                <w:sz w:val="24"/>
                <w:szCs w:val="24"/>
              </w:rPr>
              <w:t>企业名称</w:t>
            </w:r>
          </w:p>
          <w:p w:rsidR="00D7579D" w:rsidRPr="00BA5FE7" w:rsidRDefault="006E4E9F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（全称）</w:t>
            </w:r>
          </w:p>
        </w:tc>
        <w:tc>
          <w:tcPr>
            <w:tcW w:w="2000" w:type="pct"/>
            <w:gridSpan w:val="2"/>
            <w:vAlign w:val="center"/>
          </w:tcPr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FE7">
              <w:rPr>
                <w:rFonts w:ascii="黑体" w:eastAsia="黑体" w:hAnsi="黑体" w:hint="eastAsia"/>
                <w:sz w:val="24"/>
                <w:szCs w:val="24"/>
              </w:rPr>
              <w:t>应发工资总额（万元）</w:t>
            </w:r>
          </w:p>
        </w:tc>
        <w:tc>
          <w:tcPr>
            <w:tcW w:w="1000" w:type="pct"/>
            <w:vMerge w:val="restart"/>
            <w:vAlign w:val="center"/>
          </w:tcPr>
          <w:p w:rsidR="006E4E9F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FE7">
              <w:rPr>
                <w:rFonts w:ascii="黑体" w:eastAsia="黑体" w:hAnsi="黑体" w:hint="eastAsia"/>
                <w:sz w:val="24"/>
                <w:szCs w:val="24"/>
              </w:rPr>
              <w:t>在岗职工</w:t>
            </w:r>
            <w:r w:rsidR="006E4E9F">
              <w:rPr>
                <w:rFonts w:ascii="黑体" w:eastAsia="黑体" w:hAnsi="黑体" w:hint="eastAsia"/>
                <w:sz w:val="24"/>
                <w:szCs w:val="24"/>
              </w:rPr>
              <w:t>年</w:t>
            </w:r>
          </w:p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FE7">
              <w:rPr>
                <w:rFonts w:ascii="黑体" w:eastAsia="黑体" w:hAnsi="黑体" w:hint="eastAsia"/>
                <w:sz w:val="24"/>
                <w:szCs w:val="24"/>
              </w:rPr>
              <w:t>平均人数（人）</w:t>
            </w:r>
          </w:p>
        </w:tc>
        <w:tc>
          <w:tcPr>
            <w:tcW w:w="1000" w:type="pct"/>
            <w:vMerge w:val="restart"/>
            <w:vAlign w:val="center"/>
          </w:tcPr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FE7">
              <w:rPr>
                <w:rFonts w:ascii="黑体" w:eastAsia="黑体" w:hAnsi="黑体" w:hint="eastAsia"/>
                <w:sz w:val="24"/>
                <w:szCs w:val="24"/>
              </w:rPr>
              <w:t>在岗职工</w:t>
            </w:r>
            <w:r w:rsidR="006E4E9F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 w:rsidRPr="00BA5FE7">
              <w:rPr>
                <w:rFonts w:ascii="黑体" w:eastAsia="黑体" w:hAnsi="黑体" w:hint="eastAsia"/>
                <w:sz w:val="24"/>
                <w:szCs w:val="24"/>
              </w:rPr>
              <w:t>平均工资</w:t>
            </w:r>
            <w:r w:rsidR="006E4E9F">
              <w:rPr>
                <w:rFonts w:ascii="黑体" w:eastAsia="黑体" w:hAnsi="黑体" w:hint="eastAsia"/>
                <w:sz w:val="24"/>
                <w:szCs w:val="24"/>
              </w:rPr>
              <w:t>(万元</w:t>
            </w:r>
            <w:r w:rsidRPr="00BA5FE7"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</w:tc>
      </w:tr>
      <w:tr w:rsidR="00D7579D" w:rsidRPr="00BA5FE7" w:rsidTr="00773082">
        <w:tc>
          <w:tcPr>
            <w:tcW w:w="1000" w:type="pct"/>
            <w:vMerge/>
            <w:vAlign w:val="center"/>
          </w:tcPr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il"/>
            </w:tcBorders>
            <w:vAlign w:val="center"/>
          </w:tcPr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55239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FE7">
              <w:rPr>
                <w:rFonts w:ascii="黑体" w:eastAsia="黑体" w:hAnsi="黑体" w:hint="eastAsia"/>
                <w:sz w:val="24"/>
                <w:szCs w:val="24"/>
              </w:rPr>
              <w:t>期末应付</w:t>
            </w:r>
          </w:p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5FE7">
              <w:rPr>
                <w:rFonts w:ascii="黑体" w:eastAsia="黑体" w:hAnsi="黑体" w:hint="eastAsia"/>
                <w:sz w:val="24"/>
                <w:szCs w:val="24"/>
              </w:rPr>
              <w:t>未付金额（万元）</w:t>
            </w:r>
          </w:p>
        </w:tc>
        <w:tc>
          <w:tcPr>
            <w:tcW w:w="1000" w:type="pct"/>
            <w:vMerge/>
            <w:vAlign w:val="center"/>
          </w:tcPr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:rsidR="00D7579D" w:rsidRPr="00BA5FE7" w:rsidRDefault="00D7579D" w:rsidP="00D7579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43305" w:rsidRPr="00BA5FE7" w:rsidTr="00D7579D">
        <w:tc>
          <w:tcPr>
            <w:tcW w:w="1000" w:type="pct"/>
            <w:vAlign w:val="center"/>
          </w:tcPr>
          <w:p w:rsidR="00543305" w:rsidRPr="00BA5FE7" w:rsidRDefault="00543305" w:rsidP="0054330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中贸促信息技术有限责任公司</w:t>
            </w:r>
          </w:p>
        </w:tc>
        <w:tc>
          <w:tcPr>
            <w:tcW w:w="1000" w:type="pct"/>
            <w:vAlign w:val="center"/>
          </w:tcPr>
          <w:p w:rsidR="00543305" w:rsidRPr="00BA5FE7" w:rsidRDefault="00236B2A" w:rsidP="0054330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36B2A">
              <w:rPr>
                <w:rFonts w:ascii="黑体" w:eastAsia="黑体" w:hAnsi="黑体" w:hint="eastAsia"/>
                <w:sz w:val="24"/>
                <w:szCs w:val="24"/>
              </w:rPr>
              <w:t>690.92</w:t>
            </w:r>
          </w:p>
        </w:tc>
        <w:tc>
          <w:tcPr>
            <w:tcW w:w="1000" w:type="pct"/>
            <w:vAlign w:val="center"/>
          </w:tcPr>
          <w:p w:rsidR="00543305" w:rsidRPr="00BA5FE7" w:rsidRDefault="00236B2A" w:rsidP="0054330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7</w:t>
            </w:r>
            <w:r>
              <w:rPr>
                <w:rFonts w:ascii="黑体" w:eastAsia="黑体" w:hAnsi="黑体"/>
                <w:sz w:val="24"/>
                <w:szCs w:val="24"/>
              </w:rPr>
              <w:t>.84</w:t>
            </w:r>
          </w:p>
        </w:tc>
        <w:tc>
          <w:tcPr>
            <w:tcW w:w="1000" w:type="pct"/>
            <w:vAlign w:val="center"/>
          </w:tcPr>
          <w:p w:rsidR="00543305" w:rsidRPr="00BA5FE7" w:rsidRDefault="00543305" w:rsidP="0054330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>
              <w:rPr>
                <w:rFonts w:ascii="黑体" w:eastAsia="黑体" w:hAnsi="黑体"/>
                <w:sz w:val="24"/>
                <w:szCs w:val="24"/>
              </w:rPr>
              <w:t>5</w:t>
            </w:r>
          </w:p>
        </w:tc>
        <w:tc>
          <w:tcPr>
            <w:tcW w:w="1000" w:type="pct"/>
            <w:vAlign w:val="center"/>
          </w:tcPr>
          <w:p w:rsidR="00543305" w:rsidRPr="00BA5FE7" w:rsidRDefault="00A578B1" w:rsidP="0054330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>
              <w:rPr>
                <w:rFonts w:ascii="黑体" w:eastAsia="黑体" w:hAnsi="黑体"/>
                <w:sz w:val="24"/>
                <w:szCs w:val="24"/>
              </w:rPr>
              <w:t>9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.</w:t>
            </w:r>
            <w:r>
              <w:rPr>
                <w:rFonts w:ascii="黑体" w:eastAsia="黑体" w:hAnsi="黑体"/>
                <w:sz w:val="24"/>
                <w:szCs w:val="24"/>
              </w:rPr>
              <w:t>52</w:t>
            </w:r>
          </w:p>
        </w:tc>
      </w:tr>
    </w:tbl>
    <w:p w:rsidR="007D797A" w:rsidRPr="00773082" w:rsidRDefault="007D797A" w:rsidP="00773082">
      <w:pPr>
        <w:spacing w:line="360" w:lineRule="auto"/>
        <w:rPr>
          <w:sz w:val="24"/>
          <w:szCs w:val="24"/>
        </w:rPr>
      </w:pPr>
    </w:p>
    <w:p w:rsidR="00975F0D" w:rsidRDefault="00975F0D"/>
    <w:p w:rsidR="00975F0D" w:rsidRPr="00773082" w:rsidRDefault="00975F0D"/>
    <w:sectPr w:rsidR="00975F0D" w:rsidRPr="00773082" w:rsidSect="008B3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63C" w:rsidRDefault="005B663C" w:rsidP="00975F0D">
      <w:r>
        <w:separator/>
      </w:r>
    </w:p>
  </w:endnote>
  <w:endnote w:type="continuationSeparator" w:id="1">
    <w:p w:rsidR="005B663C" w:rsidRDefault="005B663C" w:rsidP="00975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63C" w:rsidRDefault="005B663C" w:rsidP="00975F0D">
      <w:r>
        <w:separator/>
      </w:r>
    </w:p>
  </w:footnote>
  <w:footnote w:type="continuationSeparator" w:id="1">
    <w:p w:rsidR="005B663C" w:rsidRDefault="005B663C" w:rsidP="00975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F0D"/>
    <w:rsid w:val="000754F8"/>
    <w:rsid w:val="000C5BF9"/>
    <w:rsid w:val="0012723E"/>
    <w:rsid w:val="00155239"/>
    <w:rsid w:val="001B4D3D"/>
    <w:rsid w:val="00236B2A"/>
    <w:rsid w:val="003E0B46"/>
    <w:rsid w:val="00543305"/>
    <w:rsid w:val="0057016A"/>
    <w:rsid w:val="005B663C"/>
    <w:rsid w:val="006673A3"/>
    <w:rsid w:val="006E4E9F"/>
    <w:rsid w:val="006F5447"/>
    <w:rsid w:val="007246AC"/>
    <w:rsid w:val="007657DC"/>
    <w:rsid w:val="00773082"/>
    <w:rsid w:val="007D797A"/>
    <w:rsid w:val="008B3A34"/>
    <w:rsid w:val="00907700"/>
    <w:rsid w:val="00975F0D"/>
    <w:rsid w:val="00A233CB"/>
    <w:rsid w:val="00A578B1"/>
    <w:rsid w:val="00AF0BC6"/>
    <w:rsid w:val="00B32D6E"/>
    <w:rsid w:val="00BA5FE7"/>
    <w:rsid w:val="00D2552E"/>
    <w:rsid w:val="00D7579D"/>
    <w:rsid w:val="00E40902"/>
    <w:rsid w:val="00F71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F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F0D"/>
    <w:rPr>
      <w:sz w:val="18"/>
      <w:szCs w:val="18"/>
    </w:rPr>
  </w:style>
  <w:style w:type="table" w:styleId="a5">
    <w:name w:val="Table Grid"/>
    <w:basedOn w:val="a1"/>
    <w:uiPriority w:val="59"/>
    <w:rsid w:val="00D757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142</Characters>
  <Application>Microsoft Office Word</Application>
  <DocSecurity>0</DocSecurity>
  <Lines>1</Lines>
  <Paragraphs>1</Paragraphs>
  <ScaleCrop>false</ScaleCrop>
  <Company>CCPIT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李慧敏</dc:creator>
  <cp:keywords/>
  <dc:description/>
  <cp:lastModifiedBy>邱郁</cp:lastModifiedBy>
  <cp:revision>20</cp:revision>
  <dcterms:created xsi:type="dcterms:W3CDTF">2020-07-29T01:45:00Z</dcterms:created>
  <dcterms:modified xsi:type="dcterms:W3CDTF">2022-02-11T01:55:00Z</dcterms:modified>
</cp:coreProperties>
</file>